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/..……………201</w:t>
      </w:r>
      <w:r w:rsidR="00286636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82788E" w:rsidRDefault="0082788E" w:rsidP="0082788E">
      <w:pPr>
        <w:rPr>
          <w:rFonts w:ascii="Verdana" w:hAnsi="Verdana"/>
          <w:b/>
          <w:bCs/>
          <w:lang w:val="bg-BG"/>
        </w:rPr>
      </w:pPr>
      <w:r w:rsidRPr="00DC5FB6">
        <w:rPr>
          <w:rFonts w:ascii="Verdana" w:hAnsi="Verdana"/>
          <w:b/>
          <w:bCs/>
          <w:lang w:val="bg-BG"/>
        </w:rPr>
        <w:t>„</w:t>
      </w:r>
      <w:proofErr w:type="spellStart"/>
      <w:r w:rsidRPr="00DC5FB6">
        <w:rPr>
          <w:rFonts w:ascii="Verdana" w:hAnsi="Verdana"/>
          <w:b/>
          <w:bCs/>
          <w:lang w:val="bg-BG"/>
        </w:rPr>
        <w:t>Толи</w:t>
      </w:r>
      <w:proofErr w:type="spellEnd"/>
      <w:r w:rsidRPr="00DC5FB6">
        <w:rPr>
          <w:rFonts w:ascii="Verdana" w:hAnsi="Verdana"/>
          <w:b/>
          <w:bCs/>
          <w:lang w:val="bg-BG"/>
        </w:rPr>
        <w:t>“ ЕООД</w:t>
      </w:r>
    </w:p>
    <w:p w:rsidR="0082788E" w:rsidRDefault="0082788E" w:rsidP="0082788E">
      <w:pPr>
        <w:rPr>
          <w:rFonts w:ascii="Verdana" w:hAnsi="Verdana"/>
          <w:bCs/>
          <w:lang w:val="bg-BG"/>
        </w:rPr>
      </w:pPr>
      <w:r w:rsidRPr="00DC5FB6">
        <w:rPr>
          <w:rFonts w:ascii="Verdana" w:hAnsi="Verdana"/>
          <w:bCs/>
          <w:lang w:val="bg-BG"/>
        </w:rPr>
        <w:t>с. Първенец 4110, ул. „Съединение” № 41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Кметство</w:t>
      </w:r>
      <w:proofErr w:type="spellEnd"/>
      <w:r>
        <w:rPr>
          <w:rFonts w:ascii="Verdana" w:hAnsi="Verdana"/>
          <w:b/>
          <w:bCs/>
          <w:lang w:val="ru-RU"/>
        </w:rPr>
        <w:t xml:space="preserve"> с. </w:t>
      </w:r>
      <w:proofErr w:type="spellStart"/>
      <w:r>
        <w:rPr>
          <w:rFonts w:ascii="Verdana" w:hAnsi="Verdana"/>
          <w:b/>
          <w:bCs/>
          <w:lang w:val="ru-RU"/>
        </w:rPr>
        <w:t>Първенец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Община </w:t>
      </w:r>
      <w:proofErr w:type="spellStart"/>
      <w:r>
        <w:rPr>
          <w:rFonts w:ascii="Verdana" w:hAnsi="Verdana"/>
          <w:b/>
          <w:bCs/>
          <w:lang w:val="ru-RU"/>
        </w:rPr>
        <w:t>Родопи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БД ИБР Пловдив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9F618B" w:rsidRDefault="0082788E" w:rsidP="00B62A22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>Внесено с</w:t>
      </w:r>
      <w:r w:rsidR="00286636">
        <w:rPr>
          <w:rFonts w:ascii="Verdana" w:hAnsi="Verdana"/>
          <w:lang w:val="ru-RU"/>
        </w:rPr>
        <w:t xml:space="preserve"> Ваш </w:t>
      </w:r>
      <w:proofErr w:type="spellStart"/>
      <w:r w:rsidR="00286636">
        <w:rPr>
          <w:rFonts w:ascii="Verdana" w:hAnsi="Verdana"/>
          <w:lang w:val="ru-RU"/>
        </w:rPr>
        <w:t>изх</w:t>
      </w:r>
      <w:proofErr w:type="spellEnd"/>
      <w:r w:rsidR="00286636">
        <w:rPr>
          <w:rFonts w:ascii="Verdana" w:hAnsi="Verdana"/>
          <w:lang w:val="ru-RU"/>
        </w:rPr>
        <w:t>. № 11/20.02.2017г.,</w:t>
      </w:r>
      <w:r w:rsidRPr="00FB5BA8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ОВОС-226</w:t>
      </w:r>
      <w:r w:rsidR="00286636">
        <w:rPr>
          <w:rFonts w:ascii="Verdana" w:hAnsi="Verdana"/>
          <w:lang w:val="ru-RU"/>
        </w:rPr>
        <w:t>/2016г.</w:t>
      </w:r>
      <w:r>
        <w:rPr>
          <w:rFonts w:ascii="Verdana" w:hAnsi="Verdana"/>
          <w:lang w:val="ru-RU"/>
        </w:rPr>
        <w:t>/2</w:t>
      </w:r>
      <w:r w:rsidR="00286636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>.0</w:t>
      </w:r>
      <w:r w:rsidR="00286636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.2016г. </w:t>
      </w:r>
      <w:proofErr w:type="spellStart"/>
      <w:r>
        <w:rPr>
          <w:rFonts w:ascii="Verdana" w:hAnsi="Verdana"/>
          <w:lang w:val="ru-RU"/>
        </w:rPr>
        <w:t>допълнение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286636">
        <w:rPr>
          <w:rFonts w:ascii="Verdana" w:hAnsi="Verdana"/>
          <w:lang w:val="ru-RU"/>
        </w:rPr>
        <w:t>към</w:t>
      </w:r>
      <w:proofErr w:type="spellEnd"/>
      <w:r w:rsidR="0028663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</w:t>
      </w:r>
      <w:proofErr w:type="gramStart"/>
      <w:r>
        <w:rPr>
          <w:rFonts w:ascii="Verdana" w:hAnsi="Verdana"/>
          <w:lang w:val="ru-RU"/>
        </w:rPr>
        <w:t>е</w:t>
      </w:r>
      <w:r w:rsidR="00286636">
        <w:rPr>
          <w:rFonts w:ascii="Verdana" w:hAnsi="Verdana"/>
        </w:rPr>
        <w:t>(</w:t>
      </w:r>
      <w:proofErr w:type="gramEnd"/>
      <w:r w:rsidR="00B62A22">
        <w:rPr>
          <w:rFonts w:ascii="Verdana" w:hAnsi="Verdana"/>
          <w:lang w:val="bg-BG"/>
        </w:rPr>
        <w:t>ИП</w:t>
      </w:r>
      <w:r w:rsidR="00286636">
        <w:rPr>
          <w:rFonts w:ascii="Verdana" w:hAnsi="Verdana"/>
        </w:rPr>
        <w:t>)</w:t>
      </w:r>
      <w:r>
        <w:rPr>
          <w:rFonts w:ascii="Verdana" w:hAnsi="Verdana"/>
          <w:lang w:val="ru-RU"/>
        </w:rPr>
        <w:t>:</w:t>
      </w:r>
      <w:r w:rsidRPr="00AD17F3">
        <w:rPr>
          <w:rFonts w:ascii="Verdana" w:hAnsi="Verdana"/>
        </w:rPr>
        <w:t xml:space="preserve"> </w:t>
      </w:r>
      <w:r w:rsidR="00286636" w:rsidRPr="00286636">
        <w:rPr>
          <w:rFonts w:ascii="Verdana" w:hAnsi="Verdana"/>
          <w:b/>
          <w:lang w:val="bg-BG"/>
        </w:rPr>
        <w:t>„Изграждане на кариера за добив на пясъци и дребни чакъли</w:t>
      </w:r>
      <w:r w:rsidR="00286636">
        <w:rPr>
          <w:rFonts w:ascii="Verdana" w:hAnsi="Verdana"/>
          <w:b/>
          <w:lang w:val="bg-BG"/>
        </w:rPr>
        <w:t>“</w:t>
      </w:r>
      <w:r w:rsidR="00286636" w:rsidRPr="00286636">
        <w:rPr>
          <w:rFonts w:ascii="Verdana" w:hAnsi="Verdana"/>
          <w:b/>
          <w:lang w:val="bg-BG"/>
        </w:rPr>
        <w:t xml:space="preserve"> </w:t>
      </w:r>
      <w:r w:rsidR="00286636" w:rsidRPr="00286636">
        <w:rPr>
          <w:rFonts w:ascii="Verdana" w:hAnsi="Verdana"/>
          <w:lang w:val="bg-BG"/>
        </w:rPr>
        <w:t>в концесионна площ „</w:t>
      </w:r>
      <w:proofErr w:type="spellStart"/>
      <w:r w:rsidR="00286636" w:rsidRPr="00286636">
        <w:rPr>
          <w:rFonts w:ascii="Verdana" w:hAnsi="Verdana"/>
          <w:lang w:val="bg-BG"/>
        </w:rPr>
        <w:t>Иванчовата</w:t>
      </w:r>
      <w:proofErr w:type="spellEnd"/>
      <w:r w:rsidR="00286636" w:rsidRPr="00286636">
        <w:rPr>
          <w:rFonts w:ascii="Verdana" w:hAnsi="Verdana"/>
          <w:lang w:val="bg-BG"/>
        </w:rPr>
        <w:t xml:space="preserve"> чука“ (21</w:t>
      </w:r>
      <w:r w:rsidR="00286636" w:rsidRPr="00286636">
        <w:rPr>
          <w:rFonts w:ascii="Verdana" w:hAnsi="Verdana"/>
        </w:rPr>
        <w:t>5</w:t>
      </w:r>
      <w:r w:rsidR="00286636" w:rsidRPr="00286636">
        <w:rPr>
          <w:rFonts w:ascii="Verdana" w:hAnsi="Verdana"/>
          <w:lang w:val="bg-BG"/>
        </w:rPr>
        <w:t>.</w:t>
      </w:r>
      <w:r w:rsidR="00286636" w:rsidRPr="00286636">
        <w:rPr>
          <w:rFonts w:ascii="Verdana" w:hAnsi="Verdana"/>
        </w:rPr>
        <w:t>251</w:t>
      </w:r>
      <w:r w:rsidR="00286636" w:rsidRPr="00286636">
        <w:rPr>
          <w:rFonts w:ascii="Verdana" w:hAnsi="Verdana"/>
          <w:lang w:val="bg-BG"/>
        </w:rPr>
        <w:t xml:space="preserve"> дка), землище на с. Първенец, община Родопи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E644EE">
      <w:pPr>
        <w:tabs>
          <w:tab w:val="left" w:pos="9639"/>
        </w:tabs>
        <w:ind w:right="240" w:firstLine="426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 xml:space="preserve">и </w:t>
      </w:r>
      <w:r w:rsidR="00286636">
        <w:rPr>
          <w:rFonts w:ascii="Verdana" w:hAnsi="Verdana"/>
          <w:b/>
          <w:bCs/>
          <w:lang w:val="bg-BG"/>
        </w:rPr>
        <w:t>Госпожи и</w:t>
      </w:r>
      <w:r w:rsidR="00E84C38">
        <w:rPr>
          <w:rFonts w:ascii="Verdana" w:hAnsi="Verdana"/>
          <w:b/>
          <w:bCs/>
          <w:lang w:val="bg-BG"/>
        </w:rPr>
        <w:t xml:space="preserve">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E644EE">
      <w:pPr>
        <w:tabs>
          <w:tab w:val="left" w:pos="9214"/>
        </w:tabs>
        <w:ind w:right="240" w:firstLine="426"/>
        <w:jc w:val="both"/>
        <w:rPr>
          <w:rFonts w:ascii="Verdana" w:hAnsi="Verdana"/>
          <w:b/>
          <w:bCs/>
          <w:lang w:val="ru-RU"/>
        </w:rPr>
      </w:pPr>
    </w:p>
    <w:p w:rsidR="002C60AC" w:rsidRDefault="00145EF1" w:rsidP="00E644EE">
      <w:pPr>
        <w:ind w:right="240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</w:t>
      </w:r>
      <w:r w:rsidR="00356D19">
        <w:rPr>
          <w:rFonts w:ascii="Verdana" w:hAnsi="Verdana"/>
          <w:bCs/>
          <w:lang w:val="ru-RU"/>
        </w:rPr>
        <w:t>на</w:t>
      </w:r>
      <w:r w:rsidR="00286636">
        <w:rPr>
          <w:rFonts w:ascii="Verdana" w:hAnsi="Verdana"/>
          <w:bCs/>
          <w:lang w:val="bg-BG"/>
        </w:rPr>
        <w:t xml:space="preserve"> предложение</w:t>
      </w:r>
      <w:r w:rsidR="00356D19">
        <w:rPr>
          <w:rFonts w:ascii="Verdana" w:hAnsi="Verdana"/>
          <w:bCs/>
          <w:lang w:val="bg-BG"/>
        </w:rPr>
        <w:t>то В</w:t>
      </w:r>
      <w:r w:rsidR="002C60AC">
        <w:rPr>
          <w:rFonts w:ascii="Verdana" w:hAnsi="Verdana"/>
          <w:bCs/>
          <w:lang w:val="bg-BG"/>
        </w:rPr>
        <w:t>и</w:t>
      </w:r>
      <w:r w:rsidR="00286636">
        <w:rPr>
          <w:rFonts w:ascii="Verdana" w:hAnsi="Verdana"/>
          <w:bCs/>
          <w:lang w:val="bg-BG"/>
        </w:rPr>
        <w:t xml:space="preserve"> за извършване на задължителна оценка на въздействието на околната  среда за горепосоченото ИП</w:t>
      </w:r>
      <w:r w:rsidR="00356D19">
        <w:rPr>
          <w:rFonts w:ascii="Verdana" w:hAnsi="Verdana"/>
          <w:lang w:val="bg-BG"/>
        </w:rPr>
        <w:t xml:space="preserve"> </w:t>
      </w:r>
      <w:r w:rsidR="00B62A22">
        <w:rPr>
          <w:rFonts w:ascii="Verdana" w:hAnsi="Verdana"/>
        </w:rPr>
        <w:t>(</w:t>
      </w:r>
      <w:r w:rsidR="00356D19">
        <w:rPr>
          <w:rFonts w:ascii="Verdana" w:hAnsi="Verdana"/>
          <w:lang w:val="bg-BG"/>
        </w:rPr>
        <w:t>на основание чл.93, ал.</w:t>
      </w:r>
      <w:r w:rsidR="00BA61D7">
        <w:rPr>
          <w:rFonts w:ascii="Verdana" w:hAnsi="Verdana"/>
        </w:rPr>
        <w:t>9</w:t>
      </w:r>
      <w:r w:rsidR="00356D19">
        <w:rPr>
          <w:rFonts w:ascii="Verdana" w:hAnsi="Verdana"/>
          <w:lang w:val="bg-BG"/>
        </w:rPr>
        <w:t>, т.1 от</w:t>
      </w:r>
      <w:r w:rsidR="00B62A22">
        <w:rPr>
          <w:rFonts w:ascii="Verdana" w:hAnsi="Verdana"/>
        </w:rPr>
        <w:t xml:space="preserve"> </w:t>
      </w:r>
      <w:r w:rsidR="00B62A22">
        <w:rPr>
          <w:rFonts w:ascii="Verdana" w:hAnsi="Verdana"/>
          <w:lang w:val="bg-BG"/>
        </w:rPr>
        <w:t>Закона за опазване на околната среда-ЗООС</w:t>
      </w:r>
      <w:r w:rsidR="00B62A22">
        <w:rPr>
          <w:rFonts w:ascii="Verdana" w:hAnsi="Verdana"/>
        </w:rPr>
        <w:t>)</w:t>
      </w:r>
      <w:r w:rsidR="00B62A22"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</w:t>
      </w:r>
      <w:r w:rsidR="002C60AC">
        <w:rPr>
          <w:rFonts w:ascii="Verdana" w:hAnsi="Verdana"/>
          <w:lang w:val="bg-BG"/>
        </w:rPr>
        <w:t>Ви уведомяваме за следн</w:t>
      </w:r>
      <w:r w:rsidR="00B62A22">
        <w:rPr>
          <w:rFonts w:ascii="Verdana" w:hAnsi="Verdana"/>
          <w:lang w:val="bg-BG"/>
        </w:rPr>
        <w:t>ото</w:t>
      </w:r>
      <w:proofErr w:type="gramStart"/>
      <w:r w:rsidR="00B62A22">
        <w:rPr>
          <w:rFonts w:ascii="Verdana" w:hAnsi="Verdana"/>
          <w:lang w:val="bg-BG"/>
        </w:rPr>
        <w:t xml:space="preserve"> </w:t>
      </w:r>
      <w:r w:rsidR="002C60AC">
        <w:rPr>
          <w:rFonts w:ascii="Verdana" w:hAnsi="Verdana"/>
          <w:lang w:val="bg-BG"/>
        </w:rPr>
        <w:t>:</w:t>
      </w:r>
      <w:proofErr w:type="gramEnd"/>
    </w:p>
    <w:p w:rsidR="002C60AC" w:rsidRPr="002C60AC" w:rsidRDefault="00B62A22" w:rsidP="00E644EE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I</w:t>
      </w:r>
      <w:r>
        <w:rPr>
          <w:rFonts w:ascii="Verdana" w:hAnsi="Verdana"/>
          <w:b/>
          <w:lang w:val="bg-BG"/>
        </w:rPr>
        <w:t xml:space="preserve">. </w:t>
      </w:r>
      <w:r w:rsidRPr="00B62A22">
        <w:rPr>
          <w:rFonts w:ascii="Verdana" w:hAnsi="Verdana"/>
          <w:b/>
          <w:lang w:val="bg-BG"/>
        </w:rPr>
        <w:t>Д</w:t>
      </w:r>
      <w:r w:rsidR="002C60AC" w:rsidRPr="002C60AC">
        <w:rPr>
          <w:rFonts w:ascii="Verdana" w:hAnsi="Verdana"/>
          <w:b/>
          <w:lang w:val="bg-BG"/>
        </w:rPr>
        <w:t>ействия по провеждане на процедурата по ОВОС</w:t>
      </w:r>
      <w:r>
        <w:rPr>
          <w:rFonts w:ascii="Verdana" w:hAnsi="Verdana"/>
          <w:b/>
          <w:lang w:val="bg-BG"/>
        </w:rPr>
        <w:t xml:space="preserve">, </w:t>
      </w:r>
      <w:r w:rsidR="002C60AC" w:rsidRPr="002C60AC">
        <w:rPr>
          <w:rFonts w:ascii="Verdana" w:hAnsi="Verdana"/>
          <w:b/>
          <w:lang w:val="bg-BG"/>
        </w:rPr>
        <w:t>съобразно изискванията на глава трета от Наредбата за ОВОС</w:t>
      </w:r>
      <w:r w:rsidR="00BA61D7">
        <w:rPr>
          <w:rFonts w:ascii="Verdana" w:hAnsi="Verdana"/>
          <w:b/>
          <w:lang w:val="bg-BG"/>
        </w:rPr>
        <w:t>,</w:t>
      </w:r>
      <w:r>
        <w:rPr>
          <w:rFonts w:ascii="Verdana" w:hAnsi="Verdana"/>
          <w:b/>
          <w:lang w:val="bg-BG"/>
        </w:rPr>
        <w:t xml:space="preserve"> в това число</w:t>
      </w:r>
      <w:r w:rsidR="002C60AC" w:rsidRPr="002C60AC">
        <w:rPr>
          <w:rFonts w:ascii="Verdana" w:hAnsi="Verdana"/>
          <w:lang w:val="bg-BG"/>
        </w:rPr>
        <w:t>: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 xml:space="preserve">Осигуряване изработването на задание за обхват и съдържание на ОВОС по реда на чл. 10 от Наредбата за ОВОС. 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Провеждане на консултации по заданието с БД ИБР Пловдив, РЗИ Пловдив, РИОСВ Пловдив, „</w:t>
      </w:r>
      <w:proofErr w:type="spellStart"/>
      <w:r w:rsidRPr="002C60AC">
        <w:rPr>
          <w:rFonts w:ascii="Verdana" w:hAnsi="Verdana"/>
          <w:lang w:val="bg-BG"/>
        </w:rPr>
        <w:t>ВиК</w:t>
      </w:r>
      <w:proofErr w:type="spellEnd"/>
      <w:r w:rsidRPr="002C60AC">
        <w:rPr>
          <w:rFonts w:ascii="Verdana" w:hAnsi="Verdana"/>
          <w:lang w:val="bg-BG"/>
        </w:rPr>
        <w:t xml:space="preserve">“ ЕООД гр. Пловдив, други специализирани ведомства и засегната общественост. 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Изготвяне на Доклад за ОВОС от колектив от експерти с ръководител, при спазване изискванията на чл. 83 от ЗООС. Докладът се изработва въз основа на заданието за обхват и съдържание на ОВОС, при спазване  изискванията на чл. 96 от ЗООС. В доклада да се включи подробна характеристика на хидрогеоложките условия и фактори, засягащи подземните води в региона.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Внасяне в РИОСВ Пловдив за оценка на качеството  Доклад за ОВОС в един екземпляр на хартиен и на магнитен носител (по реда на чл. 13 от Наредбата за ОВОС).</w:t>
      </w:r>
    </w:p>
    <w:p w:rsidR="002C60AC" w:rsidRPr="002C60AC" w:rsidRDefault="002C60AC" w:rsidP="00E644EE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 xml:space="preserve"> </w:t>
      </w:r>
      <w:r w:rsidRPr="002C60AC">
        <w:rPr>
          <w:rFonts w:ascii="Verdana" w:hAnsi="Verdana"/>
          <w:b/>
          <w:lang w:val="bg-BG"/>
        </w:rPr>
        <w:t>І</w:t>
      </w:r>
      <w:r w:rsidR="00B62A22">
        <w:rPr>
          <w:rFonts w:ascii="Verdana" w:hAnsi="Verdana"/>
          <w:b/>
        </w:rPr>
        <w:t>I</w:t>
      </w:r>
      <w:r w:rsidRPr="002C60AC">
        <w:rPr>
          <w:rFonts w:ascii="Verdana" w:hAnsi="Verdana"/>
          <w:b/>
          <w:lang w:val="bg-BG"/>
        </w:rPr>
        <w:t>.</w:t>
      </w:r>
      <w:r w:rsidRPr="002C60AC">
        <w:rPr>
          <w:rFonts w:ascii="Verdana" w:hAnsi="Verdana"/>
          <w:lang w:val="bg-BG"/>
        </w:rPr>
        <w:t xml:space="preserve"> Съгласно Тарифата за таксите, които се събират в системата на МОСВ /ПМС № 136, ДВ. 39 от 2011г., изм. и доп./ за издаване на Решение по  ОВОС  е нужно да внесете по банков път  на РИОСВ</w:t>
      </w:r>
      <w:r w:rsidR="00E644EE">
        <w:rPr>
          <w:rFonts w:ascii="Verdana" w:hAnsi="Verdana"/>
        </w:rPr>
        <w:t>-</w:t>
      </w:r>
      <w:r w:rsidRPr="002C60AC">
        <w:rPr>
          <w:rFonts w:ascii="Verdana" w:hAnsi="Verdana"/>
          <w:lang w:val="bg-BG"/>
        </w:rPr>
        <w:t>Пловдив /"</w:t>
      </w:r>
      <w:proofErr w:type="spellStart"/>
      <w:r w:rsidRPr="002C60AC">
        <w:rPr>
          <w:rFonts w:ascii="Verdana" w:hAnsi="Verdana"/>
          <w:lang w:val="bg-BG"/>
        </w:rPr>
        <w:t>УниКредит</w:t>
      </w:r>
      <w:proofErr w:type="spellEnd"/>
      <w:r w:rsidRPr="002C60AC">
        <w:rPr>
          <w:rFonts w:ascii="Verdana" w:hAnsi="Verdana"/>
          <w:lang w:val="bg-BG"/>
        </w:rPr>
        <w:t xml:space="preserve"> Булбанк АД, клон Пловдив5, IBAN сметка ВG43UNC R70003119330825  BIC UNCRBGSF,   сумата от  </w:t>
      </w:r>
      <w:r w:rsidR="00B62A22">
        <w:rPr>
          <w:rFonts w:ascii="Verdana" w:hAnsi="Verdana"/>
        </w:rPr>
        <w:t>1500</w:t>
      </w:r>
      <w:r w:rsidRPr="002C60AC">
        <w:rPr>
          <w:rFonts w:ascii="Verdana" w:hAnsi="Verdana"/>
          <w:lang w:val="bg-BG"/>
        </w:rPr>
        <w:t xml:space="preserve">  лв.  </w:t>
      </w:r>
    </w:p>
    <w:p w:rsidR="00B62A22" w:rsidRDefault="00B62A22" w:rsidP="00E644EE">
      <w:pPr>
        <w:tabs>
          <w:tab w:val="left" w:pos="9498"/>
          <w:tab w:val="left" w:pos="9639"/>
        </w:tabs>
        <w:ind w:right="282" w:firstLine="426"/>
        <w:jc w:val="both"/>
        <w:rPr>
          <w:rFonts w:ascii="Verdana" w:hAnsi="Verdana"/>
          <w:b/>
        </w:rPr>
      </w:pPr>
    </w:p>
    <w:p w:rsidR="00145EF1" w:rsidRPr="00516466" w:rsidRDefault="00145EF1" w:rsidP="00E644EE">
      <w:pPr>
        <w:tabs>
          <w:tab w:val="left" w:pos="9498"/>
          <w:tab w:val="left" w:pos="9639"/>
        </w:tabs>
        <w:ind w:right="282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921F6" w:rsidRPr="008F196E" w:rsidRDefault="003921F6" w:rsidP="00E644EE">
      <w:pPr>
        <w:tabs>
          <w:tab w:val="left" w:pos="9639"/>
        </w:tabs>
        <w:ind w:right="566" w:firstLine="42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sectPr w:rsidR="000B7E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6B4" w:rsidRDefault="00C046B4">
      <w:r>
        <w:separator/>
      </w:r>
    </w:p>
  </w:endnote>
  <w:endnote w:type="continuationSeparator" w:id="0">
    <w:p w:rsidR="00C046B4" w:rsidRDefault="00C0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96E88F" wp14:editId="24649ED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EFCC99" wp14:editId="7688E72A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138D10A" wp14:editId="2BB850D0">
                          <wp:extent cx="334010" cy="302260"/>
                          <wp:effectExtent l="0" t="0" r="8890" b="2540"/>
                          <wp:docPr id="1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2A64BA" wp14:editId="4566E73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71B6EC" wp14:editId="08835E32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EF9C9D7" wp14:editId="6FC0EF9B">
                          <wp:extent cx="334010" cy="302260"/>
                          <wp:effectExtent l="0" t="0" r="8890" b="2540"/>
                          <wp:docPr id="13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6B4" w:rsidRDefault="00C046B4">
      <w:r>
        <w:separator/>
      </w:r>
    </w:p>
  </w:footnote>
  <w:footnote w:type="continuationSeparator" w:id="0">
    <w:p w:rsidR="00C046B4" w:rsidRDefault="00C04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32ED00F" wp14:editId="75F0B8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E2D34E" wp14:editId="4ED111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5A6D314" wp14:editId="2BFC7BE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44D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86636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0AC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6D19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88E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1BA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2A22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1D7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46B4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4D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CD3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44EE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B62A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B62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78D73-C1F4-4ED2-962C-78EF784F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2017-02-24T09:32:00Z</cp:lastPrinted>
  <dcterms:created xsi:type="dcterms:W3CDTF">2017-02-24T08:35:00Z</dcterms:created>
  <dcterms:modified xsi:type="dcterms:W3CDTF">2017-03-21T15:09:00Z</dcterms:modified>
</cp:coreProperties>
</file>